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80BC8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9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proofErr w:type="gramStart"/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  <w:proofErr w:type="gramEnd"/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>from one line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proofErr w:type="gramStart"/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  <w:proofErr w:type="gramEnd"/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0" w:name="_TOC_250020"/>
      <w:r w:rsidRPr="00F23B28">
        <w:rPr>
          <w:rFonts w:ascii="Garamond" w:hAnsi="Garamond"/>
          <w:color w:val="auto"/>
        </w:rPr>
        <w:t>Virement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0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proofErr w:type="gramStart"/>
      <w:r w:rsidRPr="00F23B28">
        <w:rPr>
          <w:rFonts w:ascii="Garamond" w:hAnsi="Garamond"/>
          <w:i/>
        </w:rPr>
        <w:t>The  aim</w:t>
      </w:r>
      <w:proofErr w:type="gramEnd"/>
      <w:r w:rsidRPr="00F23B28">
        <w:rPr>
          <w:rFonts w:ascii="Garamond" w:hAnsi="Garamond"/>
          <w:i/>
        </w:rPr>
        <w:t xml:space="preserve"> is to give the heads of municipal departments and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greater flexibility in managing their budgets. To further facilitate this, each municipality must put in place a council approved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policy, which should provide clear guidance to managers of when they may shift funds between items, projects, </w:t>
      </w:r>
      <w:proofErr w:type="spellStart"/>
      <w:r w:rsidRPr="00F23B28">
        <w:rPr>
          <w:rFonts w:ascii="Garamond" w:hAnsi="Garamond"/>
          <w:i/>
        </w:rPr>
        <w:t>programmes</w:t>
      </w:r>
      <w:proofErr w:type="spellEnd"/>
      <w:r w:rsidRPr="00F23B28">
        <w:rPr>
          <w:rFonts w:ascii="Garamond" w:hAnsi="Garamond"/>
          <w:i/>
        </w:rPr>
        <w:t xml:space="preserve">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following principles must be incorporated into municipal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eastAsia="Arial" w:hAnsi="Garamond" w:cs="Arial"/>
          <w:i/>
        </w:rPr>
        <w:t>Virements</w:t>
      </w:r>
      <w:proofErr w:type="spellEnd"/>
      <w:r w:rsidRPr="00F23B28">
        <w:rPr>
          <w:rFonts w:ascii="Garamond" w:eastAsia="Arial" w:hAnsi="Garamond" w:cs="Arial"/>
          <w:i/>
        </w:rPr>
        <w:t xml:space="preserve">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 xml:space="preserve">from a vote, </w:t>
      </w:r>
      <w:proofErr w:type="spellStart"/>
      <w:r w:rsidRPr="00F23B28">
        <w:rPr>
          <w:rFonts w:ascii="Garamond" w:hAnsi="Garamond"/>
          <w:i/>
        </w:rPr>
        <w:t>programme</w:t>
      </w:r>
      <w:proofErr w:type="spellEnd"/>
      <w:r w:rsidRPr="00F23B28">
        <w:rPr>
          <w:rFonts w:ascii="Garamond" w:hAnsi="Garamond"/>
          <w:i/>
        </w:rPr>
        <w:t>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Pr="00F23B28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policy must also indicate how the </w:t>
      </w:r>
      <w:proofErr w:type="spellStart"/>
      <w:r w:rsidRPr="00F23B28">
        <w:rPr>
          <w:rFonts w:ascii="Garamond" w:hAnsi="Garamond"/>
          <w:i/>
        </w:rPr>
        <w:t>virements</w:t>
      </w:r>
      <w:proofErr w:type="spellEnd"/>
      <w:r w:rsidRPr="00F23B28">
        <w:rPr>
          <w:rFonts w:ascii="Garamond" w:hAnsi="Garamond"/>
          <w:i/>
        </w:rPr>
        <w:t xml:space="preserve">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virement is to enable the municipality to </w:t>
      </w:r>
      <w:proofErr w:type="spellStart"/>
      <w:r w:rsidRPr="00F23B28">
        <w:rPr>
          <w:rFonts w:ascii="Garamond" w:hAnsi="Garamond"/>
          <w:color w:val="231F20"/>
        </w:rPr>
        <w:t>authorise</w:t>
      </w:r>
      <w:proofErr w:type="spellEnd"/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proofErr w:type="spellStart"/>
      <w:r w:rsidR="0099731D" w:rsidRPr="00F23B28">
        <w:rPr>
          <w:rFonts w:ascii="Garamond" w:hAnsi="Garamond"/>
          <w:color w:val="231F20"/>
          <w:spacing w:val="6"/>
        </w:rPr>
        <w:t>utilisation</w:t>
      </w:r>
      <w:proofErr w:type="spellEnd"/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</w:rPr>
        <w:t>Virement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Virement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Virement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Virement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 between the departments to be limited to R5</w:t>
      </w:r>
      <w:r w:rsidRPr="00F23B28">
        <w:rPr>
          <w:rFonts w:ascii="Garamond" w:eastAsia="Arial" w:hAnsi="Garamond" w:cs="Arial"/>
        </w:rPr>
        <w:t>00 000</w:t>
      </w:r>
      <w:proofErr w:type="gramStart"/>
      <w:r w:rsidRPr="00F23B28">
        <w:rPr>
          <w:rFonts w:ascii="Garamond" w:eastAsia="Arial" w:hAnsi="Garamond" w:cs="Arial"/>
        </w:rPr>
        <w:t>,00</w:t>
      </w:r>
      <w:proofErr w:type="gramEnd"/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between cost centers within a department to be limited to R100 000</w:t>
      </w:r>
      <w:proofErr w:type="gramStart"/>
      <w:r w:rsidRPr="00F23B28">
        <w:rPr>
          <w:rFonts w:ascii="Garamond" w:eastAsia="Arial" w:hAnsi="Garamond" w:cs="Arial"/>
        </w:rPr>
        <w:t>,00</w:t>
      </w:r>
      <w:proofErr w:type="gramEnd"/>
      <w:r w:rsidRPr="00F23B28">
        <w:rPr>
          <w:rFonts w:ascii="Garamond" w:eastAsia="Arial" w:hAnsi="Garamond" w:cs="Arial"/>
        </w:rPr>
        <w:t xml:space="preserve">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proofErr w:type="spellStart"/>
      <w:r w:rsidRPr="00F23B28">
        <w:rPr>
          <w:rFonts w:ascii="Garamond" w:eastAsia="Arial" w:hAnsi="Garamond" w:cs="Arial"/>
        </w:rPr>
        <w:t>Virements</w:t>
      </w:r>
      <w:proofErr w:type="spellEnd"/>
      <w:r w:rsidRPr="00F23B28">
        <w:rPr>
          <w:rFonts w:ascii="Garamond" w:eastAsia="Arial" w:hAnsi="Garamond" w:cs="Arial"/>
        </w:rPr>
        <w:t xml:space="preserve"> within a cost </w:t>
      </w:r>
      <w:proofErr w:type="spellStart"/>
      <w:r w:rsidRPr="00F23B28">
        <w:rPr>
          <w:rFonts w:ascii="Garamond" w:eastAsia="Arial" w:hAnsi="Garamond" w:cs="Arial"/>
        </w:rPr>
        <w:t>centre</w:t>
      </w:r>
      <w:proofErr w:type="spellEnd"/>
      <w:r w:rsidRPr="00F23B28">
        <w:rPr>
          <w:rFonts w:ascii="Garamond" w:eastAsia="Arial" w:hAnsi="Garamond" w:cs="Arial"/>
        </w:rPr>
        <w:t xml:space="preserve"> to be limited to R50 000</w:t>
      </w:r>
      <w:proofErr w:type="gramStart"/>
      <w:r w:rsidRPr="00F23B28">
        <w:rPr>
          <w:rFonts w:ascii="Garamond" w:eastAsia="Arial" w:hAnsi="Garamond" w:cs="Arial"/>
        </w:rPr>
        <w:t>,00</w:t>
      </w:r>
      <w:proofErr w:type="gramEnd"/>
      <w:r w:rsidRPr="00F23B28">
        <w:rPr>
          <w:rFonts w:ascii="Garamond" w:eastAsia="Arial" w:hAnsi="Garamond" w:cs="Arial"/>
        </w:rPr>
        <w:t xml:space="preserve">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r w:rsidR="0099731D"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virement</w:t>
      </w:r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other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can only be made in respect of savings on the giving vote, and limited a set out in 6 (f) to (</w:t>
      </w:r>
      <w:proofErr w:type="spellStart"/>
      <w:r w:rsidRPr="00F23B28">
        <w:rPr>
          <w:rFonts w:ascii="Garamond" w:hAnsi="Garamond"/>
        </w:rPr>
        <w:t>i</w:t>
      </w:r>
      <w:proofErr w:type="spellEnd"/>
      <w:r w:rsidRPr="00F23B28">
        <w:rPr>
          <w:rFonts w:ascii="Garamond" w:hAnsi="Garamond"/>
        </w:rPr>
        <w:t>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Any </w:t>
      </w:r>
      <w:proofErr w:type="spellStart"/>
      <w:r w:rsidRPr="00F23B28">
        <w:rPr>
          <w:rFonts w:ascii="Garamond" w:hAnsi="Garamond"/>
        </w:rPr>
        <w:t>virements</w:t>
      </w:r>
      <w:proofErr w:type="spellEnd"/>
      <w:r w:rsidRPr="00F23B28">
        <w:rPr>
          <w:rFonts w:ascii="Garamond" w:hAnsi="Garamond"/>
        </w:rPr>
        <w:t xml:space="preserve">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197433" w:rsidRPr="00F23B28">
        <w:rPr>
          <w:rFonts w:ascii="Garamond" w:hAnsi="Garamond"/>
        </w:rPr>
        <w:t>1 July 2015.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proofErr w:type="gramStart"/>
      <w:r w:rsidRPr="00F23B28">
        <w:rPr>
          <w:rFonts w:ascii="Garamond" w:hAnsi="Garamond"/>
          <w:b/>
          <w:sz w:val="24"/>
          <w:szCs w:val="24"/>
        </w:rPr>
        <w:t>Within</w:t>
      </w:r>
      <w:proofErr w:type="gramEnd"/>
      <w:r w:rsidRPr="00F23B28">
        <w:rPr>
          <w:rFonts w:ascii="Garamond" w:hAnsi="Garamond"/>
          <w:b/>
          <w:sz w:val="24"/>
          <w:szCs w:val="24"/>
        </w:rPr>
        <w:t xml:space="preserve">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The maximum virement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</w:t>
      </w:r>
      <w:proofErr w:type="gramStart"/>
      <w:r w:rsidR="00747C4D" w:rsidRPr="00F23B28">
        <w:rPr>
          <w:rFonts w:ascii="Garamond" w:hAnsi="Garamond"/>
          <w:sz w:val="20"/>
        </w:rPr>
        <w:t>,000</w:t>
      </w:r>
      <w:proofErr w:type="gramEnd"/>
      <w:r w:rsidR="00747C4D" w:rsidRPr="00F23B28">
        <w:rPr>
          <w:rFonts w:ascii="Garamond" w:hAnsi="Garamond"/>
          <w:sz w:val="20"/>
        </w:rPr>
        <w:t>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proofErr w:type="spellStart"/>
      <w:r w:rsidR="00747C4D" w:rsidRPr="00F23B28">
        <w:rPr>
          <w:rFonts w:ascii="Garamond" w:hAnsi="Garamond"/>
          <w:sz w:val="20"/>
        </w:rPr>
        <w:t>centre</w:t>
      </w:r>
      <w:proofErr w:type="spellEnd"/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r w:rsidR="0099731D" w:rsidRPr="00F23B28">
        <w:rPr>
          <w:rFonts w:ascii="Garamond" w:hAnsi="Garamond"/>
          <w:sz w:val="20"/>
        </w:rPr>
        <w:t>virement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  :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NUMBER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proofErr w:type="gramStart"/>
      <w:r w:rsidRPr="00F23B28">
        <w:rPr>
          <w:rFonts w:ascii="Garamond" w:hAnsi="Garamond"/>
          <w:b/>
        </w:rPr>
        <w:t>or</w:t>
      </w:r>
      <w:proofErr w:type="gramEnd"/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</w:t>
      </w: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Checked by</w:t>
      </w:r>
      <w:proofErr w:type="gramStart"/>
      <w:r w:rsidRPr="00F23B28">
        <w:rPr>
          <w:rFonts w:ascii="Garamond" w:hAnsi="Garamond" w:cs="Arial"/>
        </w:rPr>
        <w:t xml:space="preserve">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>………………………………….</w:t>
      </w:r>
      <w:proofErr w:type="gramEnd"/>
      <w:r w:rsidRPr="00F23B28">
        <w:rPr>
          <w:rFonts w:ascii="Garamond" w:hAnsi="Garamond" w:cs="Arial"/>
        </w:rPr>
        <w:t xml:space="preserve">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Virement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>Budget Accountant</w:t>
      </w:r>
      <w:bookmarkStart w:id="1" w:name="_GoBack"/>
      <w:bookmarkEnd w:id="1"/>
      <w:r w:rsidRPr="00F23B28">
        <w:rPr>
          <w:rFonts w:ascii="Garamond" w:hAnsi="Garamond" w:cs="Arial"/>
        </w:rPr>
        <w:t xml:space="preserve">    </w:t>
      </w:r>
    </w:p>
    <w:sectPr w:rsidR="003242FE" w:rsidRPr="00F23B28" w:rsidSect="00197433">
      <w:footerReference w:type="default" r:id="rId10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D0" w:rsidRDefault="005A72D0">
      <w:r>
        <w:separator/>
      </w:r>
    </w:p>
  </w:endnote>
  <w:endnote w:type="continuationSeparator" w:id="0">
    <w:p w:rsidR="005A72D0" w:rsidRDefault="005A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D0" w:rsidRDefault="005A72D0">
      <w:r>
        <w:separator/>
      </w:r>
    </w:p>
  </w:footnote>
  <w:footnote w:type="continuationSeparator" w:id="0">
    <w:p w:rsidR="005A72D0" w:rsidRDefault="005A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7"/>
    <w:rsid w:val="00043D05"/>
    <w:rsid w:val="00094B41"/>
    <w:rsid w:val="00197433"/>
    <w:rsid w:val="001F5E0A"/>
    <w:rsid w:val="002F632F"/>
    <w:rsid w:val="003242FE"/>
    <w:rsid w:val="003246F6"/>
    <w:rsid w:val="0039682C"/>
    <w:rsid w:val="004256A6"/>
    <w:rsid w:val="00590D8E"/>
    <w:rsid w:val="00591396"/>
    <w:rsid w:val="005A72D0"/>
    <w:rsid w:val="006514D9"/>
    <w:rsid w:val="00747730"/>
    <w:rsid w:val="00747C4D"/>
    <w:rsid w:val="00852709"/>
    <w:rsid w:val="00860D52"/>
    <w:rsid w:val="00870663"/>
    <w:rsid w:val="0088002A"/>
    <w:rsid w:val="008E0B94"/>
    <w:rsid w:val="00931CF2"/>
    <w:rsid w:val="0099731D"/>
    <w:rsid w:val="009B16E2"/>
    <w:rsid w:val="00BF21F4"/>
    <w:rsid w:val="00C02385"/>
    <w:rsid w:val="00C453A4"/>
    <w:rsid w:val="00D01776"/>
    <w:rsid w:val="00D424E7"/>
    <w:rsid w:val="00D62B41"/>
    <w:rsid w:val="00D80BC8"/>
    <w:rsid w:val="00DA549C"/>
    <w:rsid w:val="00E10C1F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Piet Van Den Berg</cp:lastModifiedBy>
  <cp:revision>2</cp:revision>
  <dcterms:created xsi:type="dcterms:W3CDTF">2015-04-15T07:46:00Z</dcterms:created>
  <dcterms:modified xsi:type="dcterms:W3CDTF">2015-04-15T07:46:00Z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